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7B" w:rsidRDefault="00B85C7B" w:rsidP="00B85C7B">
      <w:pPr>
        <w:pStyle w:val="New"/>
        <w:jc w:val="center"/>
      </w:pPr>
      <w:r>
        <w:rPr>
          <w:rFonts w:hint="eastAsia"/>
          <w:b/>
          <w:sz w:val="36"/>
          <w:szCs w:val="36"/>
        </w:rPr>
        <w:t>河南交通职业技术学院学生用章申请表</w:t>
      </w:r>
    </w:p>
    <w:p w:rsidR="00B85C7B" w:rsidRDefault="00B85C7B" w:rsidP="00B85C7B">
      <w:pPr>
        <w:pStyle w:val="New"/>
        <w:jc w:val="center"/>
        <w:rPr>
          <w:b/>
          <w:sz w:val="11"/>
          <w:szCs w:val="11"/>
        </w:rPr>
      </w:pPr>
    </w:p>
    <w:tbl>
      <w:tblPr>
        <w:tblW w:w="9254" w:type="dxa"/>
        <w:jc w:val="center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459"/>
        <w:gridCol w:w="2134"/>
        <w:gridCol w:w="1356"/>
        <w:gridCol w:w="2783"/>
      </w:tblGrid>
      <w:tr w:rsidR="00B85C7B" w:rsidTr="00C83F45">
        <w:trPr>
          <w:trHeight w:val="443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学生信息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学生姓名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专业班级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 </w:t>
            </w:r>
          </w:p>
        </w:tc>
      </w:tr>
      <w:tr w:rsidR="00B85C7B" w:rsidTr="00C83F45">
        <w:trPr>
          <w:trHeight w:val="442"/>
          <w:jc w:val="center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  号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 </w:t>
            </w:r>
          </w:p>
        </w:tc>
      </w:tr>
      <w:tr w:rsidR="00B85C7B" w:rsidTr="00C83F45">
        <w:trPr>
          <w:trHeight w:val="1723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申请原因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7B" w:rsidRDefault="00B85C7B" w:rsidP="00C83F45">
            <w:pPr>
              <w:pStyle w:val="New"/>
              <w:widowControl/>
              <w:spacing w:line="360" w:lineRule="auto"/>
              <w:ind w:right="1215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1215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1215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1215"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申请学生签名：                    年    月    日</w:t>
            </w:r>
          </w:p>
        </w:tc>
      </w:tr>
      <w:tr w:rsidR="00B85C7B" w:rsidTr="00C83F45">
        <w:trPr>
          <w:trHeight w:val="151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辅导员</w:t>
            </w:r>
          </w:p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7B" w:rsidRDefault="00B85C7B" w:rsidP="00C83F45">
            <w:pPr>
              <w:pStyle w:val="New"/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 </w:t>
            </w:r>
          </w:p>
          <w:p w:rsidR="00B85C7B" w:rsidRDefault="00B85C7B" w:rsidP="00C83F45">
            <w:pPr>
              <w:pStyle w:val="New"/>
              <w:widowControl/>
              <w:spacing w:line="360" w:lineRule="auto"/>
              <w:ind w:right="720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wordWrap w:val="0"/>
              <w:spacing w:line="360" w:lineRule="auto"/>
              <w:ind w:right="13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辅导员签名：                    年    月    日</w:t>
            </w:r>
          </w:p>
        </w:tc>
      </w:tr>
      <w:tr w:rsidR="00B85C7B" w:rsidTr="00C83F45">
        <w:trPr>
          <w:trHeight w:val="132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院系审核</w:t>
            </w:r>
          </w:p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     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7B" w:rsidRDefault="00B85C7B" w:rsidP="00C83F45">
            <w:pPr>
              <w:pStyle w:val="New"/>
              <w:widowControl/>
              <w:spacing w:line="360" w:lineRule="auto"/>
              <w:ind w:right="480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480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480"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（公章）  </w:t>
            </w:r>
          </w:p>
          <w:p w:rsidR="00B85C7B" w:rsidRDefault="00B85C7B" w:rsidP="00C83F45">
            <w:pPr>
              <w:pStyle w:val="New"/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负责人签字：                    年     月     日  </w:t>
            </w:r>
          </w:p>
        </w:tc>
      </w:tr>
      <w:tr w:rsidR="00B85C7B" w:rsidTr="00C83F45">
        <w:trPr>
          <w:trHeight w:val="24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业务主管部门审核意见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7B" w:rsidRDefault="00B85C7B" w:rsidP="00C83F45">
            <w:pPr>
              <w:pStyle w:val="New"/>
              <w:widowControl/>
              <w:spacing w:line="360" w:lineRule="auto"/>
              <w:ind w:right="480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480" w:firstLineChars="2150" w:firstLine="5160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B85C7B" w:rsidRDefault="00B85C7B" w:rsidP="00C83F45">
            <w:pPr>
              <w:pStyle w:val="New"/>
              <w:widowControl/>
              <w:spacing w:line="360" w:lineRule="auto"/>
              <w:ind w:right="480"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（公章）  </w:t>
            </w:r>
          </w:p>
          <w:p w:rsidR="00B85C7B" w:rsidRDefault="00B85C7B" w:rsidP="00C83F45">
            <w:pPr>
              <w:pStyle w:val="New"/>
              <w:widowControl/>
              <w:adjustRightInd w:val="0"/>
              <w:snapToGrid w:val="0"/>
              <w:spacing w:beforeAutospacing="1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负责人签字：                    年     月     日  </w:t>
            </w:r>
          </w:p>
        </w:tc>
      </w:tr>
      <w:tr w:rsidR="00B85C7B" w:rsidTr="00C83F45">
        <w:trPr>
          <w:trHeight w:val="113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院长办公室意    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adjustRightInd w:val="0"/>
              <w:snapToGrid w:val="0"/>
              <w:spacing w:beforeAutospacing="1" w:afterAutospacing="1" w:line="360" w:lineRule="auto"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监印人签字：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年     月     日</w:t>
            </w:r>
          </w:p>
        </w:tc>
      </w:tr>
      <w:tr w:rsidR="00B85C7B" w:rsidTr="00C83F45">
        <w:trPr>
          <w:trHeight w:val="263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7B" w:rsidRDefault="00B85C7B" w:rsidP="00C83F45">
            <w:pPr>
              <w:pStyle w:val="New"/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（1）</w:t>
            </w:r>
            <w:r>
              <w:rPr>
                <w:rFonts w:ascii="楷体_GB2312" w:eastAsia="楷体_GB2312" w:hAnsi="宋体" w:hint="eastAsia"/>
                <w:szCs w:val="21"/>
              </w:rPr>
              <w:t>学生因需出具在校学生身份证明使用学院公章的，须经所在院系和学院学籍管理部门负责人审核签字，并加盖公章后办理。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（2）</w:t>
            </w:r>
            <w:r>
              <w:rPr>
                <w:rFonts w:ascii="楷体_GB2312" w:eastAsia="楷体_GB2312" w:hAnsi="宋体" w:hint="eastAsia"/>
                <w:szCs w:val="21"/>
              </w:rPr>
              <w:t>学生因家庭经济困难资助相关项目需要使用学院公章的，须经所在院系和学院资助管理部门负责人审核签字，并加盖公章后办理。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（3）</w:t>
            </w:r>
            <w:r>
              <w:rPr>
                <w:rFonts w:ascii="楷体_GB2312" w:eastAsia="楷体_GB2312" w:hAnsi="宋体" w:hint="eastAsia"/>
                <w:szCs w:val="21"/>
              </w:rPr>
              <w:t>学生因应征入伍需要使用学院行政公章的，须经所在院系和武装部负责人审核签字，并加盖公章后办理。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（4）</w:t>
            </w:r>
            <w:r>
              <w:rPr>
                <w:rFonts w:ascii="楷体_GB2312" w:eastAsia="楷体_GB2312" w:hAnsi="宋体" w:hint="eastAsia"/>
                <w:szCs w:val="21"/>
              </w:rPr>
              <w:t>学生因复印录取名册、学历证书等使用学院公章的，须经学院学籍管理部门负责人审核签字，并加盖公章后办理。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（5）</w:t>
            </w:r>
            <w:r>
              <w:rPr>
                <w:rFonts w:ascii="楷体_GB2312" w:eastAsia="楷体_GB2312" w:hAnsi="宋体" w:hint="eastAsia"/>
                <w:szCs w:val="21"/>
              </w:rPr>
              <w:t>学生因转学、减免学费等重大事项需要使用学院公章的，除经所在院系、业务主管部门审核外，还须由主管院领导审核。</w:t>
            </w:r>
          </w:p>
        </w:tc>
      </w:tr>
    </w:tbl>
    <w:p w:rsidR="00B85C7B" w:rsidRDefault="00B85C7B" w:rsidP="00B85C7B"/>
    <w:p w:rsidR="00BE04C0" w:rsidRPr="00B85C7B" w:rsidRDefault="00BE04C0"/>
    <w:sectPr w:rsidR="00BE04C0" w:rsidRPr="00B8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C0" w:rsidRDefault="00BE04C0" w:rsidP="00B85C7B">
      <w:r>
        <w:separator/>
      </w:r>
    </w:p>
  </w:endnote>
  <w:endnote w:type="continuationSeparator" w:id="1">
    <w:p w:rsidR="00BE04C0" w:rsidRDefault="00BE04C0" w:rsidP="00B8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C0" w:rsidRDefault="00BE04C0" w:rsidP="00B85C7B">
      <w:r>
        <w:separator/>
      </w:r>
    </w:p>
  </w:footnote>
  <w:footnote w:type="continuationSeparator" w:id="1">
    <w:p w:rsidR="00BE04C0" w:rsidRDefault="00BE04C0" w:rsidP="00B85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C7B"/>
    <w:rsid w:val="00B85C7B"/>
    <w:rsid w:val="00BE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C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C7B"/>
    <w:rPr>
      <w:sz w:val="18"/>
      <w:szCs w:val="18"/>
    </w:rPr>
  </w:style>
  <w:style w:type="paragraph" w:customStyle="1" w:styleId="New">
    <w:name w:val="正文 New"/>
    <w:qFormat/>
    <w:rsid w:val="00B85C7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2018-03-13T13:06:00Z</dcterms:created>
  <dcterms:modified xsi:type="dcterms:W3CDTF">2018-03-13T13:10:00Z</dcterms:modified>
</cp:coreProperties>
</file>